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24FA9" w14:textId="77777777" w:rsidR="00307909" w:rsidRDefault="0000188A" w:rsidP="00307909">
      <w:pPr>
        <w:jc w:val="center"/>
        <w:rPr>
          <w:b/>
        </w:rPr>
      </w:pPr>
      <w:r w:rsidRPr="00307909">
        <w:rPr>
          <w:b/>
        </w:rPr>
        <w:t>President job description</w:t>
      </w:r>
      <w:r w:rsidR="00021275" w:rsidRPr="00307909">
        <w:rPr>
          <w:b/>
        </w:rPr>
        <w:t>/benefits</w:t>
      </w:r>
    </w:p>
    <w:p w14:paraId="12570853" w14:textId="77777777" w:rsidR="00307909" w:rsidRDefault="00307909" w:rsidP="00307909">
      <w:pPr>
        <w:jc w:val="center"/>
        <w:rPr>
          <w:b/>
        </w:rPr>
      </w:pPr>
    </w:p>
    <w:p w14:paraId="2FE70A6E" w14:textId="77777777" w:rsidR="00307909" w:rsidRPr="00307909" w:rsidRDefault="00307909" w:rsidP="00307909">
      <w:r w:rsidRPr="00307909">
        <w:t>Qualifications</w:t>
      </w:r>
      <w:bookmarkStart w:id="0" w:name="_GoBack"/>
      <w:bookmarkEnd w:id="0"/>
    </w:p>
    <w:p w14:paraId="4D87F33B" w14:textId="77777777" w:rsidR="0000188A" w:rsidRDefault="0000188A" w:rsidP="0000188A">
      <w:pPr>
        <w:pStyle w:val="ListParagraph"/>
        <w:numPr>
          <w:ilvl w:val="0"/>
          <w:numId w:val="1"/>
        </w:numPr>
      </w:pPr>
      <w:r>
        <w:t>SGNA member</w:t>
      </w:r>
    </w:p>
    <w:p w14:paraId="738AED08" w14:textId="77777777" w:rsidR="0000188A" w:rsidRDefault="0000188A" w:rsidP="0000188A">
      <w:pPr>
        <w:pStyle w:val="ListParagraph"/>
        <w:numPr>
          <w:ilvl w:val="0"/>
          <w:numId w:val="1"/>
        </w:numPr>
      </w:pPr>
      <w:r>
        <w:t>Must be employed in gastroenterology/endoscopy nursing</w:t>
      </w:r>
    </w:p>
    <w:p w14:paraId="33B43A80" w14:textId="77777777" w:rsidR="0000188A" w:rsidRDefault="0000188A" w:rsidP="0000188A">
      <w:pPr>
        <w:pStyle w:val="ListParagraph"/>
        <w:numPr>
          <w:ilvl w:val="0"/>
          <w:numId w:val="1"/>
        </w:numPr>
      </w:pPr>
      <w:r>
        <w:t>Elected by CISGNA membership</w:t>
      </w:r>
    </w:p>
    <w:p w14:paraId="24351E3D" w14:textId="77777777" w:rsidR="0000188A" w:rsidRDefault="0000188A" w:rsidP="0000188A"/>
    <w:p w14:paraId="24D5C68E" w14:textId="77777777" w:rsidR="0000188A" w:rsidRDefault="0000188A" w:rsidP="0000188A"/>
    <w:p w14:paraId="382EF87F" w14:textId="77777777" w:rsidR="0000188A" w:rsidRDefault="0000188A" w:rsidP="0000188A">
      <w:r>
        <w:t>1.  Term of office is one year, having served as president-elect the previous year.  Will rotate to the office of past president after term served.  May serve a consecutive second term if no president-elect nominated.</w:t>
      </w:r>
    </w:p>
    <w:p w14:paraId="7D0001D7" w14:textId="77777777" w:rsidR="0000188A" w:rsidRDefault="0000188A" w:rsidP="0000188A"/>
    <w:p w14:paraId="04538FEB" w14:textId="77777777" w:rsidR="0000188A" w:rsidRDefault="0000188A" w:rsidP="0000188A">
      <w:r>
        <w:t>2.  Serves as an advisor/resource to the Executive Board, committee chairs, volunteers and members.</w:t>
      </w:r>
    </w:p>
    <w:p w14:paraId="14C4D2C3" w14:textId="77777777" w:rsidR="0000188A" w:rsidRDefault="0000188A" w:rsidP="0000188A"/>
    <w:p w14:paraId="5DD632A5" w14:textId="77777777" w:rsidR="0000188A" w:rsidRDefault="0000188A" w:rsidP="0000188A">
      <w:r>
        <w:t>3.  Represent CISGNA and have general supervision over the work of the Executive Board.</w:t>
      </w:r>
    </w:p>
    <w:p w14:paraId="7D61B96E" w14:textId="77777777" w:rsidR="0000188A" w:rsidRDefault="0000188A" w:rsidP="0000188A"/>
    <w:p w14:paraId="2913BAD5" w14:textId="77777777" w:rsidR="0000188A" w:rsidRDefault="0000188A" w:rsidP="0000188A">
      <w:r>
        <w:t>4.  Mentor the president-elect in the structure if SGNA and the role of the president.</w:t>
      </w:r>
    </w:p>
    <w:p w14:paraId="74F3393E" w14:textId="77777777" w:rsidR="0000188A" w:rsidRDefault="0000188A" w:rsidP="0000188A"/>
    <w:p w14:paraId="31E804BF" w14:textId="77777777" w:rsidR="0000188A" w:rsidRDefault="0000188A" w:rsidP="0000188A">
      <w:r>
        <w:t>5.  Call and preside over the CISGNA spring and fall business meetings and the Executive Board meetings using parliamentary procedure.</w:t>
      </w:r>
    </w:p>
    <w:p w14:paraId="2D0AEBBB" w14:textId="77777777" w:rsidR="0000188A" w:rsidRDefault="0000188A" w:rsidP="0000188A"/>
    <w:p w14:paraId="17021E55" w14:textId="77777777" w:rsidR="0000188A" w:rsidRDefault="0000188A" w:rsidP="0000188A">
      <w:r>
        <w:t>6.  Receive and compile reports, agenda, previous meeting minutes, CISGNA proposed budget, HOD resolutions and other appropriate documents for distribution at business meetings.</w:t>
      </w:r>
    </w:p>
    <w:p w14:paraId="47525B99" w14:textId="77777777" w:rsidR="0000188A" w:rsidRDefault="0000188A" w:rsidP="0000188A"/>
    <w:p w14:paraId="3D90E9AE" w14:textId="77777777" w:rsidR="0000188A" w:rsidRDefault="0000188A" w:rsidP="0000188A">
      <w:r>
        <w:t>7.  Represent CISGNA in all matters SGNA:</w:t>
      </w:r>
    </w:p>
    <w:p w14:paraId="7B617DAB" w14:textId="77777777" w:rsidR="0000188A" w:rsidRDefault="0000188A" w:rsidP="0000188A">
      <w:pPr>
        <w:pStyle w:val="ListParagraph"/>
        <w:numPr>
          <w:ilvl w:val="0"/>
          <w:numId w:val="3"/>
        </w:numPr>
      </w:pPr>
      <w:r>
        <w:t>Attend annual course</w:t>
      </w:r>
    </w:p>
    <w:p w14:paraId="661EF192" w14:textId="77777777" w:rsidR="0000188A" w:rsidRDefault="0000188A" w:rsidP="0000188A">
      <w:pPr>
        <w:pStyle w:val="ListParagraph"/>
        <w:numPr>
          <w:ilvl w:val="0"/>
          <w:numId w:val="3"/>
        </w:numPr>
      </w:pPr>
      <w:r>
        <w:t>Serve as regional delegate to the SGNA House of Delegates</w:t>
      </w:r>
    </w:p>
    <w:p w14:paraId="4C264FF8" w14:textId="77777777" w:rsidR="0000188A" w:rsidRDefault="0000188A" w:rsidP="0000188A">
      <w:pPr>
        <w:pStyle w:val="ListParagraph"/>
        <w:numPr>
          <w:ilvl w:val="0"/>
          <w:numId w:val="3"/>
        </w:numPr>
      </w:pPr>
      <w:r>
        <w:t xml:space="preserve">Be familiar with the information in the SGNA regional handbook utilizing the information within for annual </w:t>
      </w:r>
      <w:proofErr w:type="spellStart"/>
      <w:r>
        <w:t>rechartering</w:t>
      </w:r>
      <w:proofErr w:type="spellEnd"/>
      <w:r>
        <w:t xml:space="preserve"> requirements and other SGNA requirements and recommendations.</w:t>
      </w:r>
    </w:p>
    <w:p w14:paraId="74D6C671" w14:textId="77777777" w:rsidR="00DC2123" w:rsidRDefault="00DC2123" w:rsidP="0000188A">
      <w:pPr>
        <w:pStyle w:val="ListParagraph"/>
        <w:numPr>
          <w:ilvl w:val="0"/>
          <w:numId w:val="3"/>
        </w:numPr>
      </w:pPr>
      <w:r>
        <w:t>Be supportive of SGNA, and voice differences of opinion through appropriate channels.</w:t>
      </w:r>
    </w:p>
    <w:p w14:paraId="6E87C5B9" w14:textId="77777777" w:rsidR="00DC2123" w:rsidRDefault="00DC2123" w:rsidP="0000188A">
      <w:pPr>
        <w:pStyle w:val="ListParagraph"/>
        <w:numPr>
          <w:ilvl w:val="0"/>
          <w:numId w:val="3"/>
        </w:numPr>
      </w:pPr>
      <w:r>
        <w:t xml:space="preserve">Communicate pertinent data and information received from SGNA (and others) to the CISGNA Executive Board and members. </w:t>
      </w:r>
    </w:p>
    <w:p w14:paraId="69B940F7" w14:textId="77777777" w:rsidR="00DC2123" w:rsidRDefault="00DC2123" w:rsidP="00DC2123"/>
    <w:p w14:paraId="02FE4031" w14:textId="77777777" w:rsidR="00DC2123" w:rsidRDefault="00DC2123" w:rsidP="00DC2123">
      <w:r>
        <w:t>8.  Submit written reports to the Executive Board members and others as follows:</w:t>
      </w:r>
    </w:p>
    <w:p w14:paraId="6EF13FF6" w14:textId="77777777" w:rsidR="00DC2123" w:rsidRDefault="00DC2123" w:rsidP="00DC2123">
      <w:pPr>
        <w:pStyle w:val="ListParagraph"/>
        <w:numPr>
          <w:ilvl w:val="0"/>
          <w:numId w:val="4"/>
        </w:numPr>
      </w:pPr>
      <w:r>
        <w:t>A written report outlining the goals of the year.  Should be given to the board with in one month following the CISGNA fall business meeting.</w:t>
      </w:r>
    </w:p>
    <w:p w14:paraId="382FA7FF" w14:textId="77777777" w:rsidR="00DC2123" w:rsidRDefault="00DC2123" w:rsidP="00DC2123">
      <w:pPr>
        <w:pStyle w:val="ListParagraph"/>
        <w:numPr>
          <w:ilvl w:val="0"/>
          <w:numId w:val="4"/>
        </w:numPr>
      </w:pPr>
      <w:r>
        <w:t>A report summarizing progress and activities to the Executive Board on month prior to the CISGNA spring business meeting and one month prior to the CISGNA fall business meeting.</w:t>
      </w:r>
    </w:p>
    <w:p w14:paraId="174CB423" w14:textId="77777777" w:rsidR="00DC2123" w:rsidRDefault="00DC2123" w:rsidP="00DC2123">
      <w:pPr>
        <w:pStyle w:val="ListParagraph"/>
        <w:numPr>
          <w:ilvl w:val="0"/>
          <w:numId w:val="4"/>
        </w:numPr>
      </w:pPr>
      <w:r>
        <w:lastRenderedPageBreak/>
        <w:t>A board packet including agenda and other appropriate reports, meeting minutes, etc., should be complied and given to each board member at the Executive Board meeting for review.</w:t>
      </w:r>
    </w:p>
    <w:p w14:paraId="74A755AA" w14:textId="77777777" w:rsidR="00DC2123" w:rsidRDefault="00DC2123" w:rsidP="00DC2123">
      <w:pPr>
        <w:pStyle w:val="ListParagraph"/>
        <w:numPr>
          <w:ilvl w:val="0"/>
          <w:numId w:val="4"/>
        </w:numPr>
      </w:pPr>
      <w:r>
        <w:t>Reports and letters as needed for the CISGNA newsletter.</w:t>
      </w:r>
    </w:p>
    <w:p w14:paraId="528E4861" w14:textId="77777777" w:rsidR="00DC2123" w:rsidRDefault="00DC2123" w:rsidP="00DC2123">
      <w:pPr>
        <w:pStyle w:val="ListParagraph"/>
        <w:numPr>
          <w:ilvl w:val="0"/>
          <w:numId w:val="4"/>
        </w:numPr>
      </w:pPr>
      <w:r>
        <w:t>Other reports as indicated or requested.</w:t>
      </w:r>
    </w:p>
    <w:p w14:paraId="377B8130" w14:textId="77777777" w:rsidR="00DC2123" w:rsidRDefault="00DC2123" w:rsidP="00DC2123"/>
    <w:p w14:paraId="1817E103" w14:textId="77777777" w:rsidR="00DC2123" w:rsidRDefault="00DC2123" w:rsidP="00DC2123">
      <w:r>
        <w:t xml:space="preserve">9.  At the conclusion of the CISGNA fall business meeting, introduce the new president to the membership.  </w:t>
      </w:r>
    </w:p>
    <w:p w14:paraId="671FEA02" w14:textId="77777777" w:rsidR="00DC2123" w:rsidRDefault="00DC2123" w:rsidP="00DC2123"/>
    <w:p w14:paraId="4E61383A" w14:textId="77777777" w:rsidR="00DC2123" w:rsidRDefault="00DC2123" w:rsidP="00DC2123">
      <w:r>
        <w:t xml:space="preserve">10.  Serve on the Multi-Regional Planning Committee or delegate </w:t>
      </w:r>
      <w:r w:rsidR="00021275">
        <w:t>another member.</w:t>
      </w:r>
    </w:p>
    <w:p w14:paraId="02B6D953" w14:textId="77777777" w:rsidR="00021275" w:rsidRDefault="00021275" w:rsidP="00DC2123"/>
    <w:p w14:paraId="3BBBE6DF" w14:textId="77777777" w:rsidR="00021275" w:rsidRDefault="00021275" w:rsidP="00DC2123">
      <w:r>
        <w:t>11.  Submit names of potential, future CISGNA leaders to the Executive Board.</w:t>
      </w:r>
    </w:p>
    <w:p w14:paraId="3294C8D0" w14:textId="77777777" w:rsidR="00021275" w:rsidRDefault="00021275" w:rsidP="00DC2123"/>
    <w:p w14:paraId="10E8AF34" w14:textId="77777777" w:rsidR="00021275" w:rsidRDefault="00021275" w:rsidP="00DC2123">
      <w:r>
        <w:t xml:space="preserve">12.  Annually attend 2-3 Board meetings and the CISGNA Spring and </w:t>
      </w:r>
      <w:proofErr w:type="gramStart"/>
      <w:r>
        <w:t>Fall</w:t>
      </w:r>
      <w:proofErr w:type="gramEnd"/>
      <w:r>
        <w:t xml:space="preserve"> business meetings.  </w:t>
      </w:r>
    </w:p>
    <w:p w14:paraId="499616FC" w14:textId="77777777" w:rsidR="00021275" w:rsidRDefault="00021275" w:rsidP="00DC2123"/>
    <w:p w14:paraId="1DFCAB20" w14:textId="77777777" w:rsidR="00021275" w:rsidRDefault="00021275" w:rsidP="00DC2123">
      <w:r>
        <w:t>Benefits:</w:t>
      </w:r>
    </w:p>
    <w:p w14:paraId="013D9B7B" w14:textId="77777777" w:rsidR="00021275" w:rsidRDefault="00021275" w:rsidP="00DC2123"/>
    <w:p w14:paraId="338281A5" w14:textId="77777777" w:rsidR="00021275" w:rsidRDefault="00021275" w:rsidP="00DC2123">
      <w:r>
        <w:t>SGNA membership dues paid</w:t>
      </w:r>
    </w:p>
    <w:p w14:paraId="30B4671E" w14:textId="77777777" w:rsidR="00021275" w:rsidRDefault="00021275" w:rsidP="00DC2123">
      <w:r>
        <w:t>Attend SGNA Leadership Class</w:t>
      </w:r>
    </w:p>
    <w:p w14:paraId="13E4B684" w14:textId="77777777" w:rsidR="00021275" w:rsidRDefault="00021275" w:rsidP="00DC2123">
      <w:r>
        <w:t>Attend SGNA Annual Course, $2000.00 allowance for expenses</w:t>
      </w:r>
    </w:p>
    <w:p w14:paraId="483AA228" w14:textId="77777777" w:rsidR="00021275" w:rsidRDefault="00021275" w:rsidP="00DC2123">
      <w:r>
        <w:t>Numerous relationships made with fellow GI nurses</w:t>
      </w:r>
    </w:p>
    <w:sectPr w:rsidR="00021275" w:rsidSect="00E62A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4AFA"/>
    <w:multiLevelType w:val="hybridMultilevel"/>
    <w:tmpl w:val="53987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D5008"/>
    <w:multiLevelType w:val="hybridMultilevel"/>
    <w:tmpl w:val="31BEA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0444D"/>
    <w:multiLevelType w:val="hybridMultilevel"/>
    <w:tmpl w:val="2178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C19DA"/>
    <w:multiLevelType w:val="hybridMultilevel"/>
    <w:tmpl w:val="D0468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8A"/>
    <w:rsid w:val="0000188A"/>
    <w:rsid w:val="00021275"/>
    <w:rsid w:val="00307909"/>
    <w:rsid w:val="008D5125"/>
    <w:rsid w:val="00DC2123"/>
    <w:rsid w:val="00E6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3A6A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400</Words>
  <Characters>2286</Characters>
  <Application>Microsoft Macintosh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</dc:creator>
  <cp:keywords/>
  <dc:description/>
  <cp:lastModifiedBy>Annett</cp:lastModifiedBy>
  <cp:revision>2</cp:revision>
  <dcterms:created xsi:type="dcterms:W3CDTF">2017-01-16T04:21:00Z</dcterms:created>
  <dcterms:modified xsi:type="dcterms:W3CDTF">2017-01-16T04:52:00Z</dcterms:modified>
</cp:coreProperties>
</file>